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033" w:rsidRPr="0096731A" w:rsidRDefault="00BB63AD" w:rsidP="00BB63AD">
      <w:pPr>
        <w:jc w:val="center"/>
        <w:rPr>
          <w:rFonts w:ascii="Arial" w:hAnsi="Arial" w:cs="Arial"/>
          <w:b/>
          <w:sz w:val="20"/>
          <w:szCs w:val="20"/>
        </w:rPr>
      </w:pPr>
      <w:r w:rsidRPr="0096731A">
        <w:rPr>
          <w:rFonts w:ascii="Arial" w:hAnsi="Arial" w:cs="Arial"/>
          <w:b/>
          <w:sz w:val="20"/>
          <w:szCs w:val="20"/>
        </w:rPr>
        <w:t>Protein Test in food items:</w:t>
      </w:r>
    </w:p>
    <w:p w:rsidR="00F03191" w:rsidRPr="0096731A" w:rsidRDefault="00C564BD" w:rsidP="00F03191">
      <w:pPr>
        <w:pStyle w:val="ListParagraph"/>
        <w:numPr>
          <w:ilvl w:val="0"/>
          <w:numId w:val="1"/>
        </w:numPr>
        <w:rPr>
          <w:rStyle w:val="apple-converted-space"/>
          <w:rFonts w:ascii="Arial" w:hAnsi="Arial" w:cs="Arial"/>
          <w:sz w:val="20"/>
          <w:szCs w:val="20"/>
        </w:rPr>
      </w:pPr>
      <w:r w:rsidRPr="0096731A">
        <w:rPr>
          <w:rFonts w:ascii="Arial" w:hAnsi="Arial" w:cs="Arial"/>
          <w:sz w:val="20"/>
          <w:szCs w:val="20"/>
        </w:rPr>
        <w:t xml:space="preserve">Add equal amount </w:t>
      </w:r>
      <w:r w:rsidR="00BB63AD" w:rsidRPr="0096731A">
        <w:rPr>
          <w:rFonts w:ascii="Arial" w:hAnsi="Arial" w:cs="Arial"/>
          <w:sz w:val="20"/>
          <w:szCs w:val="20"/>
        </w:rPr>
        <w:t>of the</w:t>
      </w:r>
      <w:r w:rsidR="00BB63AD" w:rsidRPr="0096731A">
        <w:rPr>
          <w:rStyle w:val="apple-converted-space"/>
          <w:rFonts w:ascii="Arial" w:hAnsi="Arial" w:cs="Arial"/>
          <w:sz w:val="20"/>
          <w:szCs w:val="20"/>
        </w:rPr>
        <w:t> </w:t>
      </w:r>
      <w:r w:rsidR="00BB63AD" w:rsidRPr="0096731A">
        <w:rPr>
          <w:rFonts w:ascii="Arial" w:hAnsi="Arial" w:cs="Arial"/>
          <w:sz w:val="20"/>
          <w:szCs w:val="20"/>
        </w:rPr>
        <w:t>liquid food sample to a c</w:t>
      </w:r>
      <w:r w:rsidRPr="0096731A">
        <w:rPr>
          <w:rFonts w:ascii="Arial" w:hAnsi="Arial" w:cs="Arial"/>
          <w:sz w:val="20"/>
          <w:szCs w:val="20"/>
        </w:rPr>
        <w:t xml:space="preserve">lean, dry test tube2. Add equal amount </w:t>
      </w:r>
      <w:r w:rsidR="00BB63AD" w:rsidRPr="0096731A">
        <w:rPr>
          <w:rFonts w:ascii="Arial" w:hAnsi="Arial" w:cs="Arial"/>
          <w:sz w:val="20"/>
          <w:szCs w:val="20"/>
        </w:rPr>
        <w:t>of</w:t>
      </w:r>
      <w:r w:rsidR="00BB63AD" w:rsidRPr="0096731A">
        <w:rPr>
          <w:rStyle w:val="apple-converted-space"/>
          <w:rFonts w:ascii="Arial" w:hAnsi="Arial" w:cs="Arial"/>
          <w:sz w:val="20"/>
          <w:szCs w:val="20"/>
        </w:rPr>
        <w:t> </w:t>
      </w:r>
      <w:r w:rsidR="00BB63AD" w:rsidRPr="0096731A">
        <w:rPr>
          <w:rFonts w:ascii="Arial" w:hAnsi="Arial" w:cs="Arial"/>
          <w:sz w:val="20"/>
          <w:szCs w:val="20"/>
        </w:rPr>
        <w:t>Biuret Reagent.</w:t>
      </w:r>
      <w:r w:rsidR="00BB63AD" w:rsidRPr="0096731A">
        <w:rPr>
          <w:rStyle w:val="apple-converted-space"/>
          <w:rFonts w:ascii="Arial" w:hAnsi="Arial" w:cs="Arial"/>
          <w:sz w:val="20"/>
          <w:szCs w:val="20"/>
        </w:rPr>
        <w:t> </w:t>
      </w:r>
    </w:p>
    <w:p w:rsidR="00C564BD" w:rsidRPr="0096731A" w:rsidRDefault="00C564BD" w:rsidP="00C56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Style w:val="apple-converted-space"/>
          <w:rFonts w:ascii="Arial" w:hAnsi="Arial" w:cs="Arial"/>
          <w:sz w:val="20"/>
          <w:szCs w:val="20"/>
        </w:rPr>
      </w:pPr>
      <w:r w:rsidRPr="0096731A">
        <w:rPr>
          <w:rStyle w:val="apple-style-span"/>
          <w:rFonts w:ascii="Arial" w:hAnsi="Arial" w:cs="Arial"/>
          <w:sz w:val="20"/>
          <w:szCs w:val="20"/>
        </w:rPr>
        <w:t>Shake the mixture vigorously.</w:t>
      </w:r>
    </w:p>
    <w:p w:rsidR="00C564BD" w:rsidRPr="0096731A" w:rsidRDefault="00C564BD" w:rsidP="00F03191">
      <w:pPr>
        <w:pStyle w:val="ListParagraph"/>
        <w:numPr>
          <w:ilvl w:val="0"/>
          <w:numId w:val="1"/>
        </w:numPr>
        <w:rPr>
          <w:rStyle w:val="apple-style-span"/>
          <w:rFonts w:ascii="Arial" w:hAnsi="Arial" w:cs="Arial"/>
          <w:sz w:val="20"/>
          <w:szCs w:val="20"/>
        </w:rPr>
      </w:pPr>
      <w:r w:rsidRPr="0096731A">
        <w:rPr>
          <w:rStyle w:val="apple-style-span"/>
          <w:rFonts w:ascii="Arial" w:hAnsi="Arial" w:cs="Arial"/>
          <w:sz w:val="20"/>
          <w:szCs w:val="20"/>
        </w:rPr>
        <w:t xml:space="preserve">The mixture turns purple-violet in </w:t>
      </w:r>
      <w:proofErr w:type="spellStart"/>
      <w:r w:rsidRPr="0096731A">
        <w:rPr>
          <w:rStyle w:val="apple-style-span"/>
          <w:rFonts w:ascii="Arial" w:hAnsi="Arial" w:cs="Arial"/>
          <w:sz w:val="20"/>
          <w:szCs w:val="20"/>
        </w:rPr>
        <w:t>colour</w:t>
      </w:r>
      <w:proofErr w:type="spellEnd"/>
      <w:r w:rsidRPr="0096731A">
        <w:rPr>
          <w:rStyle w:val="apple-style-span"/>
          <w:rFonts w:ascii="Arial" w:hAnsi="Arial" w:cs="Arial"/>
          <w:sz w:val="20"/>
          <w:szCs w:val="20"/>
        </w:rPr>
        <w:t>.</w:t>
      </w:r>
    </w:p>
    <w:p w:rsidR="00C564BD" w:rsidRPr="0096731A" w:rsidRDefault="00C564BD" w:rsidP="00F03191">
      <w:pPr>
        <w:pStyle w:val="ListParagraph"/>
        <w:numPr>
          <w:ilvl w:val="0"/>
          <w:numId w:val="1"/>
        </w:numPr>
        <w:rPr>
          <w:rStyle w:val="apple-style-span"/>
          <w:rFonts w:ascii="Arial" w:hAnsi="Arial" w:cs="Arial"/>
          <w:sz w:val="20"/>
          <w:szCs w:val="20"/>
        </w:rPr>
      </w:pPr>
      <w:r w:rsidRPr="0096731A">
        <w:rPr>
          <w:rStyle w:val="apple-style-span"/>
          <w:rFonts w:ascii="Arial" w:hAnsi="Arial" w:cs="Arial"/>
          <w:sz w:val="20"/>
          <w:szCs w:val="20"/>
        </w:rPr>
        <w:t>This confirms the presence of Protein.</w:t>
      </w:r>
    </w:p>
    <w:p w:rsidR="00C564BD" w:rsidRPr="0096731A" w:rsidRDefault="00C564BD" w:rsidP="00C564BD">
      <w:pPr>
        <w:pStyle w:val="ListParagraph"/>
        <w:rPr>
          <w:rFonts w:ascii="Arial" w:hAnsi="Arial" w:cs="Arial"/>
          <w:sz w:val="20"/>
          <w:szCs w:val="20"/>
        </w:rPr>
      </w:pPr>
    </w:p>
    <w:p w:rsidR="0096731A" w:rsidRPr="0096731A" w:rsidRDefault="0096731A" w:rsidP="0096731A">
      <w:pPr>
        <w:pStyle w:val="ListParagraph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96731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A23B589" wp14:editId="36F8114D">
            <wp:extent cx="1552575" cy="2419350"/>
            <wp:effectExtent l="0" t="0" r="9525" b="0"/>
            <wp:docPr id="2" name="Picture 2" descr="C:\Users\Archanam\Desktop\Biuret_Test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rchanam\Desktop\Biuret_Test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191" w:rsidRPr="0096731A" w:rsidRDefault="00F03191" w:rsidP="00F03191">
      <w:pPr>
        <w:jc w:val="center"/>
        <w:rPr>
          <w:rFonts w:ascii="Arial" w:hAnsi="Arial" w:cs="Arial"/>
          <w:b/>
          <w:sz w:val="20"/>
          <w:szCs w:val="20"/>
        </w:rPr>
      </w:pPr>
      <w:r w:rsidRPr="0096731A">
        <w:rPr>
          <w:rFonts w:ascii="Arial" w:hAnsi="Arial" w:cs="Arial"/>
          <w:b/>
          <w:sz w:val="20"/>
          <w:szCs w:val="20"/>
        </w:rPr>
        <w:t>Starch Test in food items:</w:t>
      </w:r>
    </w:p>
    <w:p w:rsidR="00F03191" w:rsidRPr="0096731A" w:rsidRDefault="00C564BD" w:rsidP="00C564BD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 w:rsidRPr="0096731A">
        <w:rPr>
          <w:rFonts w:ascii="Arial" w:hAnsi="Arial" w:cs="Arial"/>
          <w:sz w:val="20"/>
          <w:szCs w:val="20"/>
        </w:rPr>
        <w:t>To the food sample on a white tile, add five drops of iodine solution.</w:t>
      </w:r>
    </w:p>
    <w:p w:rsidR="00C564BD" w:rsidRPr="0096731A" w:rsidRDefault="00C564BD" w:rsidP="00C564BD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 w:rsidRPr="0096731A">
        <w:rPr>
          <w:rFonts w:ascii="Arial" w:hAnsi="Arial" w:cs="Arial"/>
          <w:sz w:val="20"/>
          <w:szCs w:val="20"/>
        </w:rPr>
        <w:t xml:space="preserve">A blue-black </w:t>
      </w:r>
      <w:proofErr w:type="spellStart"/>
      <w:r w:rsidRPr="0096731A">
        <w:rPr>
          <w:rFonts w:ascii="Arial" w:hAnsi="Arial" w:cs="Arial"/>
          <w:sz w:val="20"/>
          <w:szCs w:val="20"/>
        </w:rPr>
        <w:t>colour</w:t>
      </w:r>
      <w:proofErr w:type="spellEnd"/>
      <w:r w:rsidRPr="0096731A">
        <w:rPr>
          <w:rFonts w:ascii="Arial" w:hAnsi="Arial" w:cs="Arial"/>
          <w:sz w:val="20"/>
          <w:szCs w:val="20"/>
        </w:rPr>
        <w:t xml:space="preserve"> appears</w:t>
      </w:r>
    </w:p>
    <w:p w:rsidR="0096731A" w:rsidRPr="0096731A" w:rsidRDefault="00C564BD" w:rsidP="0096731A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 w:rsidRPr="0096731A">
        <w:rPr>
          <w:rFonts w:ascii="Arial" w:hAnsi="Arial" w:cs="Arial"/>
          <w:sz w:val="20"/>
          <w:szCs w:val="20"/>
        </w:rPr>
        <w:t>Starch is present</w:t>
      </w:r>
      <w:r w:rsidR="0096731A" w:rsidRPr="0096731A">
        <w:rPr>
          <w:rFonts w:ascii="Arial" w:hAnsi="Arial" w:cs="Arial"/>
          <w:sz w:val="20"/>
          <w:szCs w:val="20"/>
        </w:rPr>
        <w:t xml:space="preserve"> in the food sample</w:t>
      </w:r>
      <w:r w:rsidRPr="0096731A">
        <w:rPr>
          <w:rFonts w:ascii="Arial" w:hAnsi="Arial" w:cs="Arial"/>
          <w:sz w:val="20"/>
          <w:szCs w:val="20"/>
        </w:rPr>
        <w:t>.</w:t>
      </w:r>
    </w:p>
    <w:p w:rsidR="00C564BD" w:rsidRPr="0096731A" w:rsidRDefault="00C564BD" w:rsidP="00F03191">
      <w:pPr>
        <w:jc w:val="center"/>
        <w:rPr>
          <w:rFonts w:ascii="Arial" w:hAnsi="Arial" w:cs="Arial"/>
          <w:b/>
          <w:sz w:val="20"/>
          <w:szCs w:val="20"/>
        </w:rPr>
      </w:pPr>
      <w:r w:rsidRPr="0096731A">
        <w:rPr>
          <w:rFonts w:ascii="Arial" w:hAnsi="Arial" w:cs="Arial"/>
          <w:b/>
          <w:sz w:val="20"/>
          <w:szCs w:val="20"/>
        </w:rPr>
        <w:t>Test for the presence of Glucose in food items</w:t>
      </w:r>
    </w:p>
    <w:p w:rsidR="00C564BD" w:rsidRPr="0096731A" w:rsidRDefault="00C564BD" w:rsidP="00C564BD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96731A">
        <w:rPr>
          <w:rFonts w:ascii="Arial" w:hAnsi="Arial" w:cs="Arial"/>
          <w:sz w:val="20"/>
          <w:szCs w:val="20"/>
        </w:rPr>
        <w:t>To a 2 cm</w:t>
      </w:r>
      <w:r w:rsidRPr="0096731A">
        <w:rPr>
          <w:rFonts w:ascii="Arial" w:hAnsi="Arial" w:cs="Arial"/>
          <w:sz w:val="20"/>
          <w:szCs w:val="20"/>
          <w:vertAlign w:val="superscript"/>
        </w:rPr>
        <w:t>3</w:t>
      </w:r>
      <w:r w:rsidRPr="0096731A">
        <w:rPr>
          <w:rFonts w:ascii="Arial" w:hAnsi="Arial" w:cs="Arial"/>
          <w:sz w:val="20"/>
          <w:szCs w:val="20"/>
        </w:rPr>
        <w:t>solution or suspension of the food sample in a boiling tube, add 2 cm</w:t>
      </w:r>
      <w:r w:rsidRPr="0096731A">
        <w:rPr>
          <w:rFonts w:ascii="Arial" w:hAnsi="Arial" w:cs="Arial"/>
          <w:sz w:val="20"/>
          <w:szCs w:val="20"/>
          <w:vertAlign w:val="superscript"/>
        </w:rPr>
        <w:t xml:space="preserve">3 </w:t>
      </w:r>
      <w:r w:rsidRPr="0096731A">
        <w:rPr>
          <w:rFonts w:ascii="Arial" w:hAnsi="Arial" w:cs="Arial"/>
          <w:sz w:val="20"/>
          <w:szCs w:val="20"/>
        </w:rPr>
        <w:t>Benedict’s solution, heat the mixture with constant shaking in a water-bath but don’t boil.</w:t>
      </w:r>
    </w:p>
    <w:p w:rsidR="00C564BD" w:rsidRPr="0096731A" w:rsidRDefault="00C564BD" w:rsidP="00C564BD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96731A">
        <w:rPr>
          <w:rFonts w:ascii="Arial" w:hAnsi="Arial" w:cs="Arial"/>
          <w:sz w:val="20"/>
          <w:szCs w:val="20"/>
        </w:rPr>
        <w:t xml:space="preserve">The </w:t>
      </w:r>
      <w:proofErr w:type="spellStart"/>
      <w:r w:rsidRPr="0096731A">
        <w:rPr>
          <w:rFonts w:ascii="Arial" w:hAnsi="Arial" w:cs="Arial"/>
          <w:sz w:val="20"/>
          <w:szCs w:val="20"/>
        </w:rPr>
        <w:t>colour</w:t>
      </w:r>
      <w:proofErr w:type="spellEnd"/>
      <w:r w:rsidRPr="0096731A">
        <w:rPr>
          <w:rFonts w:ascii="Arial" w:hAnsi="Arial" w:cs="Arial"/>
          <w:sz w:val="20"/>
          <w:szCs w:val="20"/>
        </w:rPr>
        <w:t xml:space="preserve"> changes from blue to green to yellow to orange to brick-red.</w:t>
      </w:r>
    </w:p>
    <w:p w:rsidR="0096731A" w:rsidRPr="0096731A" w:rsidRDefault="00C564BD" w:rsidP="0096731A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96731A">
        <w:rPr>
          <w:rFonts w:ascii="Arial" w:hAnsi="Arial" w:cs="Arial"/>
          <w:sz w:val="20"/>
          <w:szCs w:val="20"/>
        </w:rPr>
        <w:t>Glucose is present</w:t>
      </w:r>
      <w:r w:rsidR="0096731A" w:rsidRPr="0096731A">
        <w:rPr>
          <w:rFonts w:ascii="Arial" w:hAnsi="Arial" w:cs="Arial"/>
          <w:sz w:val="20"/>
          <w:szCs w:val="20"/>
        </w:rPr>
        <w:t xml:space="preserve"> in the food sample.</w:t>
      </w:r>
    </w:p>
    <w:p w:rsidR="0096731A" w:rsidRPr="0096731A" w:rsidRDefault="0096731A" w:rsidP="0096731A">
      <w:pPr>
        <w:pStyle w:val="ListParagraph"/>
        <w:jc w:val="center"/>
        <w:rPr>
          <w:rFonts w:ascii="Arial" w:hAnsi="Arial" w:cs="Arial"/>
          <w:b/>
          <w:sz w:val="20"/>
          <w:szCs w:val="20"/>
        </w:rPr>
      </w:pPr>
      <w:r w:rsidRPr="0096731A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3571875" cy="2672776"/>
            <wp:effectExtent l="0" t="0" r="0" b="0"/>
            <wp:docPr id="1" name="Picture 1" descr="C:\Users\Archanam\Desktop\benedicts te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chanam\Desktop\benedicts test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0280" cy="267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6731A" w:rsidRPr="009673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0777E8"/>
    <w:multiLevelType w:val="hybridMultilevel"/>
    <w:tmpl w:val="87E87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00D2A"/>
    <w:multiLevelType w:val="hybridMultilevel"/>
    <w:tmpl w:val="5666E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0F4F9A"/>
    <w:multiLevelType w:val="hybridMultilevel"/>
    <w:tmpl w:val="9B78BB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9BE"/>
    <w:rsid w:val="001539BE"/>
    <w:rsid w:val="00176033"/>
    <w:rsid w:val="0096731A"/>
    <w:rsid w:val="00BB63AD"/>
    <w:rsid w:val="00C564BD"/>
    <w:rsid w:val="00F0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FD2476-DEB0-4C6C-A431-39D83A9FD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B63AD"/>
  </w:style>
  <w:style w:type="paragraph" w:styleId="ListParagraph">
    <w:name w:val="List Paragraph"/>
    <w:basedOn w:val="Normal"/>
    <w:uiPriority w:val="34"/>
    <w:qFormat/>
    <w:rsid w:val="00BB63AD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C564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Archana Matela</dc:creator>
  <cp:keywords/>
  <dc:description/>
  <cp:lastModifiedBy>Archana Matela</cp:lastModifiedBy>
  <cp:revision>5</cp:revision>
  <dcterms:created xsi:type="dcterms:W3CDTF">2014-05-21T04:14:00Z</dcterms:created>
  <dcterms:modified xsi:type="dcterms:W3CDTF">2014-05-21T05:50:00Z</dcterms:modified>
</cp:coreProperties>
</file>